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48" w:rsidRDefault="00143948" w:rsidP="00B3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AD3FCB" w:rsidRDefault="00AD3FCB" w:rsidP="00B3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D7F28" w:rsidRPr="00AD3FCB" w:rsidRDefault="002D7F28" w:rsidP="00AD3FCB">
      <w:pPr>
        <w:pStyle w:val="ad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9835" cy="8672902"/>
            <wp:effectExtent l="19050" t="0" r="5715" b="0"/>
            <wp:docPr id="1" name="Рисунок 1" descr="E:\2024-11-06 РП кружок\РП круж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11-06 РП кружок\РП кружо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CB" w:rsidRDefault="00AD3FCB" w:rsidP="00AD3FCB">
      <w:pPr>
        <w:jc w:val="center"/>
      </w:pPr>
    </w:p>
    <w:p w:rsidR="006F2E95" w:rsidRPr="00AD3FCB" w:rsidRDefault="00AD3FCB" w:rsidP="00AD3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6F2E95"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F67B0" w:rsidRPr="00AD3FCB" w:rsidRDefault="003F67B0" w:rsidP="003F67B0">
      <w:pPr>
        <w:pStyle w:val="a4"/>
        <w:numPr>
          <w:ilvl w:val="0"/>
          <w:numId w:val="17"/>
        </w:numPr>
        <w:tabs>
          <w:tab w:val="left" w:pos="7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FC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3F67B0" w:rsidRPr="00AD3FCB" w:rsidRDefault="003F67B0" w:rsidP="003F67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3FCB">
        <w:rPr>
          <w:rFonts w:ascii="Times New Roman" w:hAnsi="Times New Roman" w:cs="Times New Roman"/>
          <w:sz w:val="28"/>
          <w:szCs w:val="28"/>
        </w:rPr>
        <w:t xml:space="preserve">Рабочая  программа по  кружку «Бурятские обычаи и традиции» составлена в соответствии </w:t>
      </w:r>
      <w:r w:rsidRPr="00AD3F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D3FCB">
        <w:rPr>
          <w:rFonts w:ascii="Times New Roman" w:hAnsi="Times New Roman" w:cs="Times New Roman"/>
          <w:sz w:val="28"/>
          <w:szCs w:val="28"/>
        </w:rPr>
        <w:t>:</w:t>
      </w:r>
    </w:p>
    <w:p w:rsidR="003F67B0" w:rsidRPr="00AD3FCB" w:rsidRDefault="003F67B0" w:rsidP="003F67B0">
      <w:pPr>
        <w:pStyle w:val="ParagraphStyle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FCB">
        <w:rPr>
          <w:rFonts w:ascii="Times New Roman" w:hAnsi="Times New Roman" w:cs="Times New Roman"/>
          <w:sz w:val="28"/>
          <w:szCs w:val="28"/>
        </w:rPr>
        <w:t>Федеральным законом РФ от 29.12.2012г № 273-ФЗ «Об образовании в Российской Федерации»;</w:t>
      </w:r>
    </w:p>
    <w:p w:rsidR="003F67B0" w:rsidRPr="00AD3FCB" w:rsidRDefault="003F67B0" w:rsidP="003F67B0">
      <w:pPr>
        <w:pStyle w:val="a4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CB">
        <w:rPr>
          <w:rFonts w:ascii="Times New Roman" w:hAnsi="Times New Roman" w:cs="Times New Roman"/>
          <w:sz w:val="28"/>
          <w:szCs w:val="28"/>
        </w:rPr>
        <w:t xml:space="preserve">с </w:t>
      </w:r>
      <w:r w:rsidR="00161BA1" w:rsidRPr="00AD3FCB">
        <w:rPr>
          <w:rFonts w:ascii="Times New Roman" w:hAnsi="Times New Roman" w:cs="Times New Roman"/>
          <w:sz w:val="28"/>
          <w:szCs w:val="28"/>
        </w:rPr>
        <w:t>учетом учебного плана МБОУ «Тангутская</w:t>
      </w:r>
      <w:r w:rsidRPr="00AD3FCB">
        <w:rPr>
          <w:rFonts w:ascii="Times New Roman" w:hAnsi="Times New Roman" w:cs="Times New Roman"/>
          <w:sz w:val="28"/>
          <w:szCs w:val="28"/>
        </w:rPr>
        <w:t xml:space="preserve"> </w:t>
      </w:r>
      <w:r w:rsidR="00161BA1" w:rsidRPr="00AD3FCB">
        <w:rPr>
          <w:rFonts w:ascii="Times New Roman" w:hAnsi="Times New Roman" w:cs="Times New Roman"/>
          <w:sz w:val="28"/>
          <w:szCs w:val="28"/>
        </w:rPr>
        <w:t>средняя</w:t>
      </w:r>
      <w:r w:rsidR="002D7F28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Pr="00AD3FCB">
        <w:rPr>
          <w:rFonts w:ascii="Times New Roman" w:hAnsi="Times New Roman" w:cs="Times New Roman"/>
          <w:sz w:val="28"/>
          <w:szCs w:val="28"/>
        </w:rPr>
        <w:t>».</w:t>
      </w:r>
    </w:p>
    <w:p w:rsidR="003F67B0" w:rsidRPr="00AD3FCB" w:rsidRDefault="003F67B0" w:rsidP="00B30DD3">
      <w:pPr>
        <w:pStyle w:val="a3"/>
        <w:spacing w:before="0" w:beforeAutospacing="0" w:after="15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программа рассчитана </w:t>
      </w:r>
      <w:r w:rsidR="00C3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</w:t>
      </w:r>
      <w:r w:rsidR="00A17992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F67B0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161BA1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классах, курс составляет 34 часа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Занятие пров</w:t>
      </w:r>
      <w:r w:rsidR="00161BA1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1 раз в неделю по 40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6F2E95" w:rsidRPr="00AD3FCB" w:rsidRDefault="006F2E95" w:rsidP="00B30DD3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чувствовать красоту и выразительность речи, стремиться к совершенствованию собственной речи;</w:t>
      </w:r>
    </w:p>
    <w:p w:rsidR="006F2E95" w:rsidRPr="00AD3FCB" w:rsidRDefault="006F2E95" w:rsidP="00B30DD3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языка;</w:t>
      </w:r>
    </w:p>
    <w:p w:rsidR="006F2E95" w:rsidRPr="00AD3FCB" w:rsidRDefault="006F2E95" w:rsidP="00B30DD3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произнесённое и написанное слово.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6F2E95" w:rsidRPr="00AD3FCB" w:rsidRDefault="006F2E95" w:rsidP="00B30DD3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формулировать тему и цели </w:t>
      </w:r>
      <w:r w:rsidR="00B30DD3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2E95" w:rsidRPr="00AD3FCB" w:rsidRDefault="006F2E95" w:rsidP="00B30DD3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учебной проблемы совместно с учителем;</w:t>
      </w:r>
    </w:p>
    <w:p w:rsidR="006F2E95" w:rsidRPr="00AD3FCB" w:rsidRDefault="006F2E95" w:rsidP="00B30DD3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6F2E95" w:rsidRPr="00AD3FCB" w:rsidRDefault="006F2E95" w:rsidP="00B30DD3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6F2E95" w:rsidRPr="00AD3FCB" w:rsidRDefault="006F2E95" w:rsidP="00B30DD3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справочниками;</w:t>
      </w:r>
    </w:p>
    <w:p w:rsidR="006F2E95" w:rsidRPr="00AD3FCB" w:rsidRDefault="006F2E95" w:rsidP="00B30DD3">
      <w:pPr>
        <w:numPr>
          <w:ilvl w:val="0"/>
          <w:numId w:val="4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рассуждения;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6F2E95" w:rsidRPr="00AD3FCB" w:rsidRDefault="006F2E95" w:rsidP="00B30DD3">
      <w:pPr>
        <w:numPr>
          <w:ilvl w:val="0"/>
          <w:numId w:val="5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6F2E95" w:rsidRPr="00AD3FCB" w:rsidRDefault="006F2E95" w:rsidP="00B30DD3">
      <w:pPr>
        <w:numPr>
          <w:ilvl w:val="0"/>
          <w:numId w:val="5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6F2E95" w:rsidRPr="00AD3FCB" w:rsidRDefault="006F2E95" w:rsidP="00B30DD3">
      <w:pPr>
        <w:numPr>
          <w:ilvl w:val="0"/>
          <w:numId w:val="5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6F2E95" w:rsidRPr="00AD3FCB" w:rsidRDefault="006F2E95" w:rsidP="00B30DD3">
      <w:pPr>
        <w:numPr>
          <w:ilvl w:val="0"/>
          <w:numId w:val="5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6F2E95" w:rsidRPr="00AD3FCB" w:rsidRDefault="006F2E95" w:rsidP="00B30DD3">
      <w:pPr>
        <w:numPr>
          <w:ilvl w:val="0"/>
          <w:numId w:val="5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6F2E95" w:rsidRPr="00AD3FCB" w:rsidRDefault="006F2E95" w:rsidP="00B30DD3">
      <w:pPr>
        <w:numPr>
          <w:ilvl w:val="0"/>
          <w:numId w:val="6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умозаключение, сравниват</w:t>
      </w:r>
      <w:r w:rsidR="002514BB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устанавливать закономерности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2E95" w:rsidRPr="00AD3FCB" w:rsidRDefault="002514BB" w:rsidP="00B30DD3">
      <w:pPr>
        <w:numPr>
          <w:ilvl w:val="0"/>
          <w:numId w:val="6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6F2E95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песни, сказки.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процесса.</w:t>
      </w:r>
    </w:p>
    <w:p w:rsidR="006F2E95" w:rsidRPr="00AD3FCB" w:rsidRDefault="006F2E95" w:rsidP="00B30D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предусматривает проведение </w:t>
      </w:r>
      <w:r w:rsidR="00B30DD3"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работу учащихся в группах, парах, индивидуальную работу, работу с привлечением родителей.</w:t>
      </w:r>
    </w:p>
    <w:p w:rsidR="006F2E95" w:rsidRPr="00AD3FCB" w:rsidRDefault="006F2E95" w:rsidP="00B30D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включает проведение игр, викторин, поиск необходимой информации в энциклопедиях, справочниках, книгах, на электронных носителях, в сети Интернет.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методики:</w:t>
      </w:r>
    </w:p>
    <w:p w:rsidR="006F2E95" w:rsidRPr="00AD3FCB" w:rsidRDefault="006F2E95" w:rsidP="00B30DD3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уровневая дифференциация;</w:t>
      </w:r>
    </w:p>
    <w:p w:rsidR="006F2E95" w:rsidRPr="00AD3FCB" w:rsidRDefault="006F2E95" w:rsidP="00B30DD3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деятельность;</w:t>
      </w:r>
    </w:p>
    <w:p w:rsidR="006F2E95" w:rsidRPr="00AD3FCB" w:rsidRDefault="006F2E95" w:rsidP="00B30DD3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6F2E95" w:rsidRPr="00AD3FCB" w:rsidRDefault="006F2E95" w:rsidP="00B30DD3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технологии.</w:t>
      </w:r>
    </w:p>
    <w:p w:rsidR="006F2E95" w:rsidRPr="00AD3FCB" w:rsidRDefault="006F2E95" w:rsidP="00B3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занятий</w:t>
      </w:r>
      <w:r w:rsidRPr="00AD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игра, самостоятельная работа, творческая работа.</w:t>
      </w:r>
    </w:p>
    <w:p w:rsidR="00BB7813" w:rsidRPr="00AD3FCB" w:rsidRDefault="00BB7813" w:rsidP="00B3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CDF" w:rsidRPr="00AD3FCB" w:rsidRDefault="00E34CDF" w:rsidP="00E34CDF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.Содержание учебного предмета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3116"/>
        <w:gridCol w:w="6253"/>
      </w:tblGrid>
      <w:tr w:rsidR="00A8424D" w:rsidRPr="00AD3FCB" w:rsidTr="00F72093">
        <w:tc>
          <w:tcPr>
            <w:tcW w:w="554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6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разделов </w:t>
            </w:r>
          </w:p>
        </w:tc>
        <w:tc>
          <w:tcPr>
            <w:tcW w:w="6253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тем</w:t>
            </w:r>
          </w:p>
        </w:tc>
      </w:tr>
      <w:tr w:rsidR="00A8424D" w:rsidRPr="00AD3FCB" w:rsidTr="00F72093">
        <w:trPr>
          <w:trHeight w:val="557"/>
        </w:trPr>
        <w:tc>
          <w:tcPr>
            <w:tcW w:w="554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6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бурятских обычаях</w:t>
            </w:r>
          </w:p>
        </w:tc>
        <w:tc>
          <w:tcPr>
            <w:tcW w:w="6253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бурятских обычаях</w:t>
            </w:r>
          </w:p>
        </w:tc>
      </w:tr>
      <w:tr w:rsidR="00A8424D" w:rsidRPr="00AD3FCB" w:rsidTr="00F72093">
        <w:tc>
          <w:tcPr>
            <w:tcW w:w="554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6253" w:type="dxa"/>
          </w:tcPr>
          <w:p w:rsidR="00A8424D" w:rsidRPr="00AD3FCB" w:rsidRDefault="00A8424D" w:rsidP="0003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Бурятские народные песни.</w:t>
            </w:r>
          </w:p>
          <w:p w:rsidR="00A8424D" w:rsidRPr="00AD3FCB" w:rsidRDefault="00161BA1" w:rsidP="0003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Поэты округа</w:t>
            </w:r>
            <w:r w:rsidR="00A8424D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424D" w:rsidRPr="00AD3FCB" w:rsidRDefault="00161BA1" w:rsidP="00161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 Усть Ордынского округа</w:t>
            </w:r>
            <w:r w:rsidR="00A8424D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Песня «Журавли» на бурятском языке. Бурятские скороговорки . Конь в жизни бурята</w:t>
            </w:r>
          </w:p>
        </w:tc>
      </w:tr>
      <w:tr w:rsidR="00A8424D" w:rsidRPr="00AD3FCB" w:rsidTr="00F72093">
        <w:tc>
          <w:tcPr>
            <w:tcW w:w="554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6253" w:type="dxa"/>
          </w:tcPr>
          <w:p w:rsidR="00161BA1" w:rsidRPr="00AD3FCB" w:rsidRDefault="00161BA1" w:rsidP="0016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 Ордынский округ</w:t>
            </w:r>
            <w:r w:rsidR="00A8424D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Символы</w:t>
            </w: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округа,  района. Бурятии.</w:t>
            </w:r>
          </w:p>
          <w:p w:rsidR="00A8424D" w:rsidRPr="00AD3FCB" w:rsidRDefault="00A8424D" w:rsidP="0003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Районы</w:t>
            </w:r>
            <w:r w:rsidR="00161BA1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</w:t>
            </w: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Улан-Удэ. Театр кукл «Үльгэр»</w:t>
            </w:r>
          </w:p>
          <w:p w:rsidR="00A8424D" w:rsidRPr="00AD3FCB" w:rsidRDefault="00A8424D" w:rsidP="0003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и сакральные места</w:t>
            </w:r>
          </w:p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Сакральные места </w:t>
            </w:r>
            <w:r w:rsidR="00161BA1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 Ордынского округа, Нукутского района</w:t>
            </w:r>
          </w:p>
        </w:tc>
      </w:tr>
      <w:tr w:rsidR="00A8424D" w:rsidRPr="00AD3FCB" w:rsidTr="00F72093">
        <w:tc>
          <w:tcPr>
            <w:tcW w:w="554" w:type="dxa"/>
          </w:tcPr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6" w:type="dxa"/>
          </w:tcPr>
          <w:p w:rsidR="00A8424D" w:rsidRPr="00AD3FCB" w:rsidRDefault="00661D63" w:rsidP="0003157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праздники.</w:t>
            </w:r>
          </w:p>
        </w:tc>
        <w:tc>
          <w:tcPr>
            <w:tcW w:w="6253" w:type="dxa"/>
          </w:tcPr>
          <w:p w:rsidR="00A8424D" w:rsidRPr="00AD3FCB" w:rsidRDefault="00A8424D" w:rsidP="0003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Сагаалган. Конкурс «Юная дангина». Бурятские игры. Шагай.</w:t>
            </w:r>
          </w:p>
          <w:p w:rsidR="00A8424D" w:rsidRPr="00AD3FCB" w:rsidRDefault="00A8424D" w:rsidP="0003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Бурятские игры. Бэһэлиг нюулга. Символика цифр</w:t>
            </w:r>
          </w:p>
          <w:p w:rsidR="00A8424D" w:rsidRPr="00AD3FCB" w:rsidRDefault="00A8424D" w:rsidP="0003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Символика цвета. Белая пища</w:t>
            </w:r>
          </w:p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пища бурят. 5 традиционных животных</w:t>
            </w:r>
          </w:p>
        </w:tc>
      </w:tr>
      <w:tr w:rsidR="00A8424D" w:rsidRPr="00AD3FCB" w:rsidTr="00C318E3">
        <w:trPr>
          <w:trHeight w:val="698"/>
        </w:trPr>
        <w:tc>
          <w:tcPr>
            <w:tcW w:w="554" w:type="dxa"/>
          </w:tcPr>
          <w:p w:rsidR="00A8424D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3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Pr="00AD3FCB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A8424D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Бурятские игры</w:t>
            </w: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8E3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викторина</w:t>
            </w:r>
          </w:p>
          <w:p w:rsidR="00C318E3" w:rsidRPr="00AD3FCB" w:rsidRDefault="00C318E3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</w:tcPr>
          <w:p w:rsidR="00C318E3" w:rsidRDefault="00C318E3" w:rsidP="000315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бурятскими играми.</w:t>
            </w:r>
          </w:p>
          <w:p w:rsidR="00C318E3" w:rsidRDefault="00C318E3" w:rsidP="000315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наадан. Разновидности игры. Правила игры.</w:t>
            </w:r>
          </w:p>
          <w:p w:rsidR="00C318E3" w:rsidRDefault="00C318E3" w:rsidP="000315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наадан- 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алалга.</w:t>
            </w:r>
          </w:p>
          <w:p w:rsidR="00C318E3" w:rsidRDefault="00C318E3" w:rsidP="000315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 – мори урилдаан.</w:t>
            </w:r>
          </w:p>
          <w:p w:rsidR="00C318E3" w:rsidRDefault="00C318E3" w:rsidP="000315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 – шуурэлгэ.</w:t>
            </w:r>
          </w:p>
          <w:p w:rsidR="00C318E3" w:rsidRPr="00C318E3" w:rsidRDefault="00C318E3" w:rsidP="00031573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 – харбалга.</w:t>
            </w:r>
          </w:p>
          <w:p w:rsidR="00A8424D" w:rsidRPr="00AD3FCB" w:rsidRDefault="00A8424D" w:rsidP="0003157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4CDF" w:rsidRPr="00AD3FCB" w:rsidRDefault="00E34CDF" w:rsidP="00B30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E95" w:rsidRPr="00AD3FCB" w:rsidRDefault="00A8424D" w:rsidP="00B30D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61D63" w:rsidRPr="00AD3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 с указанием количества часов, отводимых на освоение каждой темы</w:t>
      </w:r>
    </w:p>
    <w:tbl>
      <w:tblPr>
        <w:tblW w:w="992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245"/>
        <w:gridCol w:w="1134"/>
        <w:gridCol w:w="1276"/>
        <w:gridCol w:w="1701"/>
      </w:tblGrid>
      <w:tr w:rsidR="00F72093" w:rsidRPr="00AD3FCB" w:rsidTr="003152AB">
        <w:trPr>
          <w:trHeight w:val="55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72093" w:rsidRPr="00AD3FCB" w:rsidTr="003152AB">
        <w:trPr>
          <w:trHeight w:val="285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бурятских обычаях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Бурятские народные песни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Поэты </w:t>
            </w:r>
            <w:r w:rsidR="00161BA1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161BA1" w:rsidP="0000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 Усть Ордынского округа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161BA1" w:rsidP="0000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округа,  района. Бурятии.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B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«Журавли» на бурятском языке.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B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Бурятские скороговорки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27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 в жизни бурята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6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Бурятия. Символы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6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6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Районы</w:t>
            </w:r>
            <w:r w:rsidR="00161BA1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6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Улан-Удэ. Театр кукл «Үльгэр»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и сакральные места</w:t>
            </w:r>
            <w:r w:rsidR="00161BA1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округа,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161BA1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Сакральные места Нукутского </w:t>
            </w:r>
            <w:r w:rsidR="00F72093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E74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Традиционные праздники.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421B5C" w:rsidP="0025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Сагаалган. Конкурс «Юная Д</w:t>
            </w:r>
            <w:r w:rsidR="00F72093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ангина</w:t>
            </w: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Юный Баатар</w:t>
            </w:r>
            <w:r w:rsidR="00F72093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31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Бурятские игры. Шагай.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4C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Бурятские </w:t>
            </w:r>
            <w:r w:rsidR="004C2426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A4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Символика цифр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A4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Символика цвета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A4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пища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A4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пища бурят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A4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традиционных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A4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Юрта. Женская часть</w:t>
            </w:r>
            <w:r w:rsidR="00C31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318E3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Мужская часть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C318E3" w:rsidP="00C3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Символика </w:t>
            </w: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орнаментов. Виды орнаментов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2D7F28" w:rsidP="003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Традиции в воспитании детей. Девочки. </w:t>
            </w: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Традиции в воспитании детей. Мальчики.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7F28" w:rsidRDefault="002D7F28" w:rsidP="002D7F2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бурятскими играми.</w:t>
            </w:r>
          </w:p>
          <w:p w:rsidR="00F72093" w:rsidRPr="00AD3FCB" w:rsidRDefault="00F72093" w:rsidP="003A5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2D7F28" w:rsidP="002D7F2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наадан. Разновидности игры. Правила игры.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2D7F28" w:rsidP="002D7F2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наадан- 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алалга.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2D7F28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 – мори урилдаан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2D7F28" w:rsidP="002D7F2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 – шуурэлгэ.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2D7F28" w:rsidP="002D7F2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Шагай наадан – харбалга.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в воспитании детей. Девочки.</w:t>
            </w:r>
            <w:r w:rsidR="00AD3FCB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Традиции в воспитании детей. Мальчики.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72093" w:rsidRPr="00AD3FCB" w:rsidTr="003152AB">
        <w:trPr>
          <w:trHeight w:val="3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D9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AD3FCB" w:rsidP="00D9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викторина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093" w:rsidRPr="00AD3FCB" w:rsidRDefault="00F72093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367FD" w:rsidRPr="00AD3FCB" w:rsidTr="003152AB">
        <w:trPr>
          <w:gridAfter w:val="3"/>
          <w:wAfter w:w="4111" w:type="dxa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7FD" w:rsidRPr="00AD3FCB" w:rsidRDefault="006367FD" w:rsidP="00B30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r w:rsidR="00AD3FCB" w:rsidRPr="00AD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F72093" w:rsidRPr="00AD3FCB" w:rsidRDefault="00F72093" w:rsidP="008939C5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6F2E95" w:rsidRPr="00AD3FCB" w:rsidRDefault="008939C5" w:rsidP="008939C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D3FCB">
        <w:rPr>
          <w:b/>
          <w:bCs/>
          <w:iCs/>
          <w:color w:val="000000"/>
          <w:sz w:val="28"/>
          <w:szCs w:val="28"/>
        </w:rPr>
        <w:t xml:space="preserve">Использованная </w:t>
      </w:r>
      <w:r w:rsidR="006F2E95" w:rsidRPr="00AD3FCB">
        <w:rPr>
          <w:b/>
          <w:bCs/>
          <w:iCs/>
          <w:color w:val="000000"/>
          <w:sz w:val="28"/>
          <w:szCs w:val="28"/>
        </w:rPr>
        <w:t>литература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Алагуева В.П. “Золотая книга о бурятах” - У-Удэ: Респ. типография, 2006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Бабуева В.Д. “Материальная и духовная культура бурят” учебное пособие.- Улан-Удэ, 2004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Батоева Д.Б., Галданова Г.Р. и др. “Обряды в традиционной культуре бурят”- М.: Вост. Лит., 2002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Баирова Л.К. “Истоки и тайны бурятских улигеров” в 2 частях – Улан-Удэ: Изд. БГУ, 2006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Галшиев Э-Х. “Зеркало мудрости”-Улан-Удэ: Бур. книжное изд-во, 2006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Герасимова К.М., Галданова Г.Р., Очирова Г.Н. “Традиционная культура бурят”- Улан-Удэ, 2000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Дашиева Л.Д. “Традиционная музыкальная культура бурят” Метод. пособие – Улан-Удэ: Респ. типография, 2005</w:t>
      </w:r>
    </w:p>
    <w:p w:rsidR="006F2E95" w:rsidRPr="00AD3FCB" w:rsidRDefault="006F2E95" w:rsidP="00B30D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D3FCB">
        <w:rPr>
          <w:color w:val="000000"/>
          <w:sz w:val="28"/>
          <w:szCs w:val="28"/>
        </w:rPr>
        <w:t>Дугаров Б. и др. “ Бурятские народные сказки”. Сборник- М:, Современник 1990</w:t>
      </w:r>
    </w:p>
    <w:p w:rsidR="00B93C13" w:rsidRPr="00AD3FCB" w:rsidRDefault="00B93C13" w:rsidP="00B30DD3">
      <w:pPr>
        <w:spacing w:line="240" w:lineRule="auto"/>
        <w:jc w:val="both"/>
        <w:rPr>
          <w:sz w:val="28"/>
          <w:szCs w:val="28"/>
        </w:rPr>
      </w:pPr>
    </w:p>
    <w:sectPr w:rsidR="00B93C13" w:rsidRPr="00AD3FCB" w:rsidSect="00F72093">
      <w:foot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4DA" w:rsidRDefault="00AD34DA" w:rsidP="009B7BBE">
      <w:pPr>
        <w:spacing w:after="0" w:line="240" w:lineRule="auto"/>
      </w:pPr>
      <w:r>
        <w:separator/>
      </w:r>
    </w:p>
  </w:endnote>
  <w:endnote w:type="continuationSeparator" w:id="1">
    <w:p w:rsidR="00AD34DA" w:rsidRDefault="00AD34DA" w:rsidP="009B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BE" w:rsidRDefault="009B7BBE">
    <w:pPr>
      <w:pStyle w:val="a7"/>
      <w:jc w:val="center"/>
    </w:pPr>
  </w:p>
  <w:p w:rsidR="009B7BBE" w:rsidRDefault="009B7B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4DA" w:rsidRDefault="00AD34DA" w:rsidP="009B7BBE">
      <w:pPr>
        <w:spacing w:after="0" w:line="240" w:lineRule="auto"/>
      </w:pPr>
      <w:r>
        <w:separator/>
      </w:r>
    </w:p>
  </w:footnote>
  <w:footnote w:type="continuationSeparator" w:id="1">
    <w:p w:rsidR="00AD34DA" w:rsidRDefault="00AD34DA" w:rsidP="009B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EBB"/>
    <w:multiLevelType w:val="multilevel"/>
    <w:tmpl w:val="9DB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4C3721"/>
    <w:multiLevelType w:val="multilevel"/>
    <w:tmpl w:val="7B04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A6577"/>
    <w:multiLevelType w:val="multilevel"/>
    <w:tmpl w:val="BEB0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A66DD"/>
    <w:multiLevelType w:val="multilevel"/>
    <w:tmpl w:val="93D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B2C9B"/>
    <w:multiLevelType w:val="multilevel"/>
    <w:tmpl w:val="FBCA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DC61B6"/>
    <w:multiLevelType w:val="multilevel"/>
    <w:tmpl w:val="83E0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D3DA8"/>
    <w:multiLevelType w:val="multilevel"/>
    <w:tmpl w:val="0C6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23549"/>
    <w:multiLevelType w:val="multilevel"/>
    <w:tmpl w:val="04B4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190E39"/>
    <w:multiLevelType w:val="multilevel"/>
    <w:tmpl w:val="9308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C645A"/>
    <w:multiLevelType w:val="multilevel"/>
    <w:tmpl w:val="36B0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B40C1D"/>
    <w:multiLevelType w:val="multilevel"/>
    <w:tmpl w:val="A7E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C9C1C0F"/>
    <w:multiLevelType w:val="hybridMultilevel"/>
    <w:tmpl w:val="E95CF0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94A5E"/>
    <w:multiLevelType w:val="multilevel"/>
    <w:tmpl w:val="9CB6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CE49F5"/>
    <w:multiLevelType w:val="multilevel"/>
    <w:tmpl w:val="212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C87E59"/>
    <w:multiLevelType w:val="multilevel"/>
    <w:tmpl w:val="C28C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6F5A48"/>
    <w:multiLevelType w:val="multilevel"/>
    <w:tmpl w:val="9B2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15"/>
  </w:num>
  <w:num w:numId="7">
    <w:abstractNumId w:val="9"/>
  </w:num>
  <w:num w:numId="8">
    <w:abstractNumId w:val="4"/>
  </w:num>
  <w:num w:numId="9">
    <w:abstractNumId w:val="16"/>
  </w:num>
  <w:num w:numId="10">
    <w:abstractNumId w:val="14"/>
  </w:num>
  <w:num w:numId="11">
    <w:abstractNumId w:val="5"/>
  </w:num>
  <w:num w:numId="12">
    <w:abstractNumId w:val="2"/>
  </w:num>
  <w:num w:numId="13">
    <w:abstractNumId w:val="8"/>
  </w:num>
  <w:num w:numId="14">
    <w:abstractNumId w:val="6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E95"/>
    <w:rsid w:val="000070B3"/>
    <w:rsid w:val="000A2862"/>
    <w:rsid w:val="001247B6"/>
    <w:rsid w:val="00143948"/>
    <w:rsid w:val="00147DEE"/>
    <w:rsid w:val="00161BA1"/>
    <w:rsid w:val="0021473B"/>
    <w:rsid w:val="00234FA2"/>
    <w:rsid w:val="002514BB"/>
    <w:rsid w:val="002614AA"/>
    <w:rsid w:val="002D7F28"/>
    <w:rsid w:val="002E1AF0"/>
    <w:rsid w:val="002F7F4E"/>
    <w:rsid w:val="003152AB"/>
    <w:rsid w:val="00357D38"/>
    <w:rsid w:val="003B1AF3"/>
    <w:rsid w:val="003F67B0"/>
    <w:rsid w:val="0040354F"/>
    <w:rsid w:val="004122F3"/>
    <w:rsid w:val="00421B5C"/>
    <w:rsid w:val="00480436"/>
    <w:rsid w:val="004B3D61"/>
    <w:rsid w:val="004C2426"/>
    <w:rsid w:val="005E6038"/>
    <w:rsid w:val="0062620C"/>
    <w:rsid w:val="006367FD"/>
    <w:rsid w:val="006447E1"/>
    <w:rsid w:val="00661D63"/>
    <w:rsid w:val="006C1E74"/>
    <w:rsid w:val="006E69A7"/>
    <w:rsid w:val="006F2E95"/>
    <w:rsid w:val="007C0B06"/>
    <w:rsid w:val="007C7CB6"/>
    <w:rsid w:val="0083598A"/>
    <w:rsid w:val="00850017"/>
    <w:rsid w:val="008939C5"/>
    <w:rsid w:val="00897F36"/>
    <w:rsid w:val="008F222B"/>
    <w:rsid w:val="009B7BBE"/>
    <w:rsid w:val="009D7D48"/>
    <w:rsid w:val="00A17992"/>
    <w:rsid w:val="00A8424D"/>
    <w:rsid w:val="00AD34DA"/>
    <w:rsid w:val="00AD3FCB"/>
    <w:rsid w:val="00AE49D2"/>
    <w:rsid w:val="00B00914"/>
    <w:rsid w:val="00B1309C"/>
    <w:rsid w:val="00B24051"/>
    <w:rsid w:val="00B30DD3"/>
    <w:rsid w:val="00B93C13"/>
    <w:rsid w:val="00BB7813"/>
    <w:rsid w:val="00C318E3"/>
    <w:rsid w:val="00CB1616"/>
    <w:rsid w:val="00CF13EA"/>
    <w:rsid w:val="00D14DC6"/>
    <w:rsid w:val="00DB4C4B"/>
    <w:rsid w:val="00DF5189"/>
    <w:rsid w:val="00E34CDF"/>
    <w:rsid w:val="00E57924"/>
    <w:rsid w:val="00E74E40"/>
    <w:rsid w:val="00E83CDA"/>
    <w:rsid w:val="00E910E6"/>
    <w:rsid w:val="00EB4CE7"/>
    <w:rsid w:val="00F72093"/>
    <w:rsid w:val="00F803BF"/>
    <w:rsid w:val="00FA26FE"/>
    <w:rsid w:val="00FC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F2E95"/>
  </w:style>
  <w:style w:type="paragraph" w:customStyle="1" w:styleId="c0">
    <w:name w:val="c0"/>
    <w:basedOn w:val="a"/>
    <w:rsid w:val="006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F2E95"/>
  </w:style>
  <w:style w:type="character" w:customStyle="1" w:styleId="apple-converted-space">
    <w:name w:val="apple-converted-space"/>
    <w:basedOn w:val="a0"/>
    <w:rsid w:val="006F2E95"/>
  </w:style>
  <w:style w:type="character" w:customStyle="1" w:styleId="c8">
    <w:name w:val="c8"/>
    <w:basedOn w:val="a0"/>
    <w:rsid w:val="006F2E95"/>
  </w:style>
  <w:style w:type="character" w:customStyle="1" w:styleId="c26">
    <w:name w:val="c26"/>
    <w:basedOn w:val="a0"/>
    <w:rsid w:val="006F2E95"/>
  </w:style>
  <w:style w:type="paragraph" w:customStyle="1" w:styleId="c29">
    <w:name w:val="c29"/>
    <w:basedOn w:val="a"/>
    <w:rsid w:val="006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2E95"/>
  </w:style>
  <w:style w:type="character" w:customStyle="1" w:styleId="c7">
    <w:name w:val="c7"/>
    <w:basedOn w:val="a0"/>
    <w:rsid w:val="006F2E95"/>
  </w:style>
  <w:style w:type="character" w:customStyle="1" w:styleId="c4">
    <w:name w:val="c4"/>
    <w:basedOn w:val="a0"/>
    <w:rsid w:val="006F2E95"/>
  </w:style>
  <w:style w:type="paragraph" w:customStyle="1" w:styleId="c12">
    <w:name w:val="c12"/>
    <w:basedOn w:val="a"/>
    <w:rsid w:val="006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9C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7BBE"/>
  </w:style>
  <w:style w:type="paragraph" w:styleId="a7">
    <w:name w:val="footer"/>
    <w:basedOn w:val="a"/>
    <w:link w:val="a8"/>
    <w:uiPriority w:val="99"/>
    <w:unhideWhenUsed/>
    <w:rsid w:val="009B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BBE"/>
  </w:style>
  <w:style w:type="paragraph" w:customStyle="1" w:styleId="ParagraphStyle">
    <w:name w:val="Paragraph Style"/>
    <w:rsid w:val="003F6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9">
    <w:name w:val="No Spacing"/>
    <w:link w:val="aa"/>
    <w:uiPriority w:val="1"/>
    <w:qFormat/>
    <w:rsid w:val="00FC481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E34CDF"/>
  </w:style>
  <w:style w:type="paragraph" w:styleId="ab">
    <w:name w:val="Balloon Text"/>
    <w:basedOn w:val="a"/>
    <w:link w:val="ac"/>
    <w:uiPriority w:val="99"/>
    <w:semiHidden/>
    <w:unhideWhenUsed/>
    <w:rsid w:val="001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948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unhideWhenUsed/>
    <w:qFormat/>
    <w:rsid w:val="00AD3FC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AD3FC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3FCB"/>
    <w:pPr>
      <w:widowControl w:val="0"/>
      <w:autoSpaceDE w:val="0"/>
      <w:autoSpaceDN w:val="0"/>
      <w:spacing w:before="185"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AD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B1EC-B671-4066-B750-B749EF54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adm1n</cp:lastModifiedBy>
  <cp:revision>45</cp:revision>
  <cp:lastPrinted>2023-11-20T11:43:00Z</cp:lastPrinted>
  <dcterms:created xsi:type="dcterms:W3CDTF">2017-10-15T10:08:00Z</dcterms:created>
  <dcterms:modified xsi:type="dcterms:W3CDTF">2024-11-25T13:09:00Z</dcterms:modified>
</cp:coreProperties>
</file>